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87" w:leftChars="-203" w:right="-655" w:rightChars="-273" w:firstLine="2"/>
        <w:jc w:val="center"/>
        <w:rPr>
          <w:rFonts w:ascii="华文新魏" w:eastAsia="华文新魏"/>
          <w:b/>
          <w:color w:val="FF0000"/>
          <w:sz w:val="36"/>
          <w:szCs w:val="36"/>
        </w:rPr>
      </w:pPr>
      <w:r>
        <w:rPr>
          <w:rFonts w:hint="eastAsia" w:ascii="华文新魏" w:hAnsi="宋体" w:eastAsia="华文新魏"/>
          <w:color w:val="FF0000"/>
          <w:sz w:val="36"/>
          <w:szCs w:val="36"/>
        </w:rPr>
        <w:t>中国动物学会寄生虫学专业委员会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第十八次全国学术会议暨第九次国际寄生虫学学术研讨会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日在辽宁省沈阳参会回执</w:t>
      </w:r>
    </w:p>
    <w:tbl>
      <w:tblPr>
        <w:tblStyle w:val="7"/>
        <w:tblW w:w="92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55"/>
        <w:gridCol w:w="850"/>
        <w:gridCol w:w="709"/>
        <w:gridCol w:w="1134"/>
        <w:gridCol w:w="992"/>
        <w:gridCol w:w="1134"/>
        <w:gridCol w:w="113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763" w:type="dxa"/>
            <w:vAlign w:val="center"/>
          </w:tcPr>
          <w:p>
            <w:pPr>
              <w:spacing w:before="156" w:beforeLines="50"/>
            </w:pPr>
            <w:r>
              <w:rPr>
                <w:rFonts w:hint="eastAsia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before="156" w:beforeLines="50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before="156" w:beforeLines="50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/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37" w:type="dxa"/>
            <w:vAlign w:val="center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18" w:type="dxa"/>
            <w:gridSpan w:val="2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是否需要安排住宿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 w:cs="仿宋_GB2312"/>
                <w:kern w:val="0"/>
              </w:rPr>
              <w:t>是○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预定房间类型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标准间 /大床房（</w:t>
            </w:r>
            <w:r>
              <w:t>4</w:t>
            </w:r>
            <w:r>
              <w:rPr>
                <w:rFonts w:hint="eastAsia"/>
              </w:rPr>
              <w:t>50元</w:t>
            </w:r>
            <w:r>
              <w:t>/</w:t>
            </w:r>
            <w:r>
              <w:rPr>
                <w:rFonts w:hint="eastAsia"/>
              </w:rPr>
              <w:t>间*天）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是否合住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合住人员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 xml:space="preserve">合住人姓名（ </w:t>
            </w:r>
            <w:r>
              <w:t xml:space="preserve">    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B</w:t>
            </w:r>
            <w:r>
              <w:t xml:space="preserve">. </w:t>
            </w:r>
            <w:r>
              <w:rPr>
                <w:rFonts w:hint="eastAsia"/>
              </w:rPr>
              <w:t>大会协调安排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  <w:r>
              <w:t>入住时间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ind w:firstLine="480" w:firstLineChars="200"/>
            </w:pPr>
            <w:r>
              <w:rPr>
                <w:rFonts w:eastAsia="F6"/>
                <w:kern w:val="0"/>
              </w:rPr>
              <w:t>202</w:t>
            </w:r>
            <w:r>
              <w:rPr>
                <w:rFonts w:hint="eastAsia" w:eastAsia="F6"/>
                <w:kern w:val="0"/>
                <w:lang w:val="en-US" w:eastAsia="zh-CN"/>
              </w:rPr>
              <w:t>3</w:t>
            </w:r>
            <w:r>
              <w:rPr>
                <w:rFonts w:eastAsia="F6"/>
                <w:kern w:val="0"/>
              </w:rPr>
              <w:t xml:space="preserve"> 年</w:t>
            </w:r>
            <w:r>
              <w:rPr>
                <w:rFonts w:hint="eastAsia" w:eastAsia="F6"/>
                <w:kern w:val="0"/>
                <w:lang w:val="en-US" w:eastAsia="zh-CN"/>
              </w:rPr>
              <w:t>4</w:t>
            </w:r>
            <w:r>
              <w:rPr>
                <w:rFonts w:eastAsia="F6"/>
                <w:kern w:val="0"/>
              </w:rPr>
              <w:t>月</w:t>
            </w:r>
            <w:r>
              <w:rPr>
                <w:rFonts w:eastAsia="F6"/>
                <w:kern w:val="0"/>
                <w:u w:val="single"/>
              </w:rPr>
              <w:t xml:space="preserve">    </w:t>
            </w:r>
            <w:r>
              <w:rPr>
                <w:rFonts w:eastAsia="F6"/>
                <w:kern w:val="0"/>
              </w:rPr>
              <w:t>日至202</w:t>
            </w:r>
            <w:r>
              <w:rPr>
                <w:rFonts w:hint="eastAsia" w:eastAsia="F6"/>
                <w:kern w:val="0"/>
                <w:lang w:val="en-US" w:eastAsia="zh-CN"/>
              </w:rPr>
              <w:t>3</w:t>
            </w:r>
            <w:r>
              <w:rPr>
                <w:rFonts w:eastAsia="F6"/>
                <w:kern w:val="0"/>
              </w:rPr>
              <w:t xml:space="preserve"> 年</w:t>
            </w:r>
            <w:r>
              <w:rPr>
                <w:rFonts w:hint="eastAsia" w:eastAsia="F6"/>
                <w:kern w:val="0"/>
                <w:lang w:val="en-US" w:eastAsia="zh-CN"/>
              </w:rPr>
              <w:t>4</w:t>
            </w:r>
            <w:r>
              <w:rPr>
                <w:rFonts w:eastAsia="F6"/>
                <w:kern w:val="0"/>
              </w:rPr>
              <w:t>月</w:t>
            </w:r>
            <w:r>
              <w:rPr>
                <w:rFonts w:eastAsia="F6"/>
                <w:kern w:val="0"/>
                <w:u w:val="single"/>
              </w:rPr>
              <w:t xml:space="preserve">    </w:t>
            </w:r>
            <w:r>
              <w:rPr>
                <w:rFonts w:eastAsia="F6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/>
                <w:b/>
              </w:rPr>
              <w:t>家属人数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家属是否需要预订房间/房间类型/数量</w:t>
            </w:r>
          </w:p>
        </w:tc>
        <w:tc>
          <w:tcPr>
            <w:tcW w:w="6940" w:type="dxa"/>
            <w:gridSpan w:val="6"/>
            <w:vAlign w:val="center"/>
          </w:tcPr>
          <w:p>
            <w:pPr>
              <w:rPr>
                <w:rFonts w:ascii="宋体" w:hAnsi="宋体" w:cs="仿宋_GB2312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标准间 /大床房（</w:t>
            </w:r>
            <w:r>
              <w:t>4</w:t>
            </w:r>
            <w:r>
              <w:rPr>
                <w:rFonts w:hint="eastAsia"/>
              </w:rPr>
              <w:t>50元</w:t>
            </w:r>
            <w:r>
              <w:t>/</w:t>
            </w:r>
            <w:r>
              <w:rPr>
                <w:rFonts w:hint="eastAsia"/>
              </w:rPr>
              <w:t>间*天）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间   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F2,Bold" w:eastAsia="F2,Bold" w:cs="F2,Bold"/>
          <w:b/>
          <w:bCs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F2,Bold" w:eastAsia="F2,Bold" w:cs="F2,Bold"/>
          <w:b/>
          <w:bCs/>
          <w:color w:val="000000"/>
          <w:kern w:val="0"/>
          <w:szCs w:val="21"/>
        </w:rPr>
      </w:pPr>
      <w:r>
        <w:rPr>
          <w:rFonts w:hint="eastAsia" w:ascii="F2,Bold" w:eastAsia="F2,Bold" w:cs="F2,Bold"/>
          <w:b/>
          <w:bCs/>
          <w:color w:val="000000"/>
          <w:kern w:val="0"/>
          <w:szCs w:val="21"/>
        </w:rPr>
        <w:t>说明：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NewRomanPSMT" w:eastAsia="TimesNewRomanPSMT" w:cs="TimesNewRomanPSMT"/>
          <w:b/>
          <w:color w:val="000000"/>
          <w:kern w:val="0"/>
          <w:szCs w:val="21"/>
        </w:rPr>
      </w:pPr>
      <w:r>
        <w:rPr>
          <w:rFonts w:hint="eastAsia" w:ascii="TimesNewRomanPSMT" w:eastAsia="TimesNewRomanPSMT" w:cs="TimesNewRomanPSMT"/>
          <w:b/>
          <w:color w:val="000000"/>
          <w:kern w:val="0"/>
          <w:szCs w:val="21"/>
        </w:rPr>
        <w:t>请各参会人员务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  <w:highlight w:val="none"/>
        </w:rPr>
        <w:t>必于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  <w:highlight w:val="yellow"/>
        </w:rPr>
        <w:t>20</w:t>
      </w:r>
      <w:r>
        <w:rPr>
          <w:rFonts w:ascii="TimesNewRomanPSMT" w:eastAsia="TimesNewRomanPSMT" w:cs="TimesNewRomanPSMT"/>
          <w:b/>
          <w:color w:val="000000"/>
          <w:kern w:val="0"/>
          <w:szCs w:val="21"/>
          <w:highlight w:val="yellow"/>
        </w:rPr>
        <w:t>2</w:t>
      </w:r>
      <w:r>
        <w:rPr>
          <w:rFonts w:hint="eastAsia" w:ascii="TimesNewRomanPSMT" w:eastAsia="宋体" w:cs="TimesNewRomanPSMT"/>
          <w:b/>
          <w:color w:val="000000"/>
          <w:kern w:val="0"/>
          <w:szCs w:val="21"/>
          <w:highlight w:val="yellow"/>
          <w:lang w:val="en-US" w:eastAsia="zh-CN"/>
        </w:rPr>
        <w:t>3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  <w:highlight w:val="yellow"/>
        </w:rPr>
        <w:t>年</w:t>
      </w:r>
      <w:r>
        <w:rPr>
          <w:rFonts w:hint="eastAsia" w:ascii="TimesNewRomanPSMT" w:cs="TimesNewRomanPSMT"/>
          <w:b/>
          <w:color w:val="000000"/>
          <w:kern w:val="0"/>
          <w:szCs w:val="21"/>
          <w:highlight w:val="yellow"/>
          <w:lang w:val="en-US" w:eastAsia="zh-CN"/>
        </w:rPr>
        <w:t>3</w:t>
      </w:r>
      <w:r>
        <w:rPr>
          <w:rFonts w:ascii="TimesNewRomanPSMT" w:eastAsia="TimesNewRomanPSMT" w:cs="TimesNewRomanPSMT"/>
          <w:b/>
          <w:color w:val="000000"/>
          <w:kern w:val="0"/>
          <w:szCs w:val="21"/>
          <w:highlight w:val="yellow"/>
        </w:rPr>
        <w:t>月</w:t>
      </w:r>
      <w:r>
        <w:rPr>
          <w:rFonts w:hint="eastAsia" w:ascii="TimesNewRomanPSMT" w:cs="TimesNewRomanPSMT"/>
          <w:b/>
          <w:color w:val="000000"/>
          <w:kern w:val="0"/>
          <w:szCs w:val="21"/>
          <w:highlight w:val="yellow"/>
          <w:lang w:val="en-US" w:eastAsia="zh-CN"/>
        </w:rPr>
        <w:t>25</w:t>
      </w:r>
      <w:r>
        <w:rPr>
          <w:rFonts w:ascii="TimesNewRomanPSMT" w:eastAsia="TimesNewRomanPSMT" w:cs="TimesNewRomanPSMT"/>
          <w:b/>
          <w:color w:val="000000"/>
          <w:kern w:val="0"/>
          <w:szCs w:val="21"/>
          <w:highlight w:val="yellow"/>
        </w:rPr>
        <w:t>日</w:t>
      </w:r>
      <w:r>
        <w:rPr>
          <w:rFonts w:ascii="TimesNewRomanPSMT" w:eastAsia="TimesNewRomanPSMT" w:cs="TimesNewRomanPSMT"/>
          <w:b/>
          <w:color w:val="000000"/>
          <w:kern w:val="0"/>
          <w:szCs w:val="21"/>
          <w:highlight w:val="none"/>
        </w:rPr>
        <w:t>之前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  <w:highlight w:val="none"/>
        </w:rPr>
        <w:t>将会议回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</w:rPr>
        <w:t>执发送至会务组邮箱：</w:t>
      </w:r>
    </w:p>
    <w:p>
      <w:pPr>
        <w:autoSpaceDE w:val="0"/>
        <w:autoSpaceDN w:val="0"/>
        <w:adjustRightInd w:val="0"/>
        <w:spacing w:line="360" w:lineRule="auto"/>
        <w:ind w:firstLine="241" w:firstLineChars="100"/>
        <w:jc w:val="left"/>
      </w:pPr>
      <w:r>
        <w:rPr>
          <w:rFonts w:hint="eastAsia"/>
          <w:b/>
          <w:bCs/>
        </w:rPr>
        <w:t>E-mail：</w:t>
      </w:r>
      <w:r>
        <w:rPr>
          <w:rFonts w:hint="eastAsia" w:ascii="宋体" w:hAnsi="宋体"/>
          <w:b/>
        </w:rPr>
        <w:t>syaufy@163.com</w:t>
      </w:r>
      <w:r>
        <w:rPr>
          <w:rFonts w:hint="eastAsia"/>
        </w:rPr>
        <w:t>，</w:t>
      </w:r>
      <w:r>
        <w:rPr>
          <w:rFonts w:hint="eastAsia"/>
          <w:color w:val="000000"/>
        </w:rPr>
        <w:t>联系电话：</w:t>
      </w:r>
      <w:r>
        <w:rPr>
          <w:color w:val="000000"/>
        </w:rPr>
        <w:t>13840021289</w:t>
      </w:r>
      <w:r>
        <w:rPr>
          <w:rFonts w:hint="eastAsia"/>
          <w:color w:val="000000"/>
        </w:rPr>
        <w:t xml:space="preserve">（冯老师）； </w:t>
      </w:r>
      <w:r>
        <w:rPr>
          <w:color w:val="000000"/>
        </w:rPr>
        <w:t>13940210032</w:t>
      </w:r>
      <w:r>
        <w:rPr>
          <w:rFonts w:hint="eastAsia"/>
          <w:color w:val="000000"/>
        </w:rPr>
        <w:t>（陈老师）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NewRomanPSMT" w:eastAsia="TimesNewRomanPSMT" w:cs="TimesNewRomanPSMT"/>
          <w:b/>
          <w:color w:val="000000"/>
          <w:kern w:val="0"/>
          <w:szCs w:val="21"/>
        </w:rPr>
      </w:pPr>
      <w:r>
        <w:rPr>
          <w:rFonts w:ascii="TimesNewRomanPSMT" w:eastAsia="TimesNewRomanPSMT" w:cs="TimesNewRomanPSMT"/>
          <w:b/>
          <w:color w:val="000000"/>
          <w:kern w:val="0"/>
          <w:szCs w:val="21"/>
        </w:rPr>
        <w:t>2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</w:rPr>
        <w:t>.</w:t>
      </w:r>
      <w:r>
        <w:rPr>
          <w:rFonts w:hint="eastAsia" w:ascii="TimesNewRomanPSMT" w:cs="TimesNewRomanPSMT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</w:rPr>
        <w:t>房间请填写类型（单间，或者标间）房费均为450元/天。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</w:rPr>
        <w:t>请务必注明入住房间类型，入住和离开宾馆时间，以便会务组</w:t>
      </w:r>
      <w:r>
        <w:rPr>
          <w:rFonts w:hint="eastAsia" w:ascii="宋体" w:hAnsi="宋体" w:cs="TimesNewRomanPSMT"/>
          <w:b/>
          <w:color w:val="000000"/>
          <w:kern w:val="0"/>
          <w:szCs w:val="21"/>
        </w:rPr>
        <w:t>安排房</w:t>
      </w:r>
      <w:r>
        <w:rPr>
          <w:rFonts w:hint="eastAsia" w:ascii="TimesNewRomanPSMT" w:eastAsia="TimesNewRomanPSMT" w:cs="TimesNewRomanPSMT"/>
          <w:b/>
          <w:color w:val="000000"/>
          <w:kern w:val="0"/>
          <w:szCs w:val="21"/>
        </w:rPr>
        <w:t>间。</w:t>
      </w:r>
    </w:p>
    <w:p>
      <w:pPr>
        <w:rPr>
          <w:rFonts w:ascii="宋体" w:hAnsi="宋体"/>
          <w:b/>
          <w:highlight w:val="yellow"/>
        </w:rPr>
      </w:pPr>
    </w:p>
    <w:p>
      <w:pPr>
        <w:rPr>
          <w:rFonts w:ascii="宋体" w:hAnsi="宋体"/>
          <w:b/>
          <w:highlight w:val="yellow"/>
        </w:rPr>
      </w:pPr>
    </w:p>
    <w:p>
      <w:pPr>
        <w:rPr>
          <w:rFonts w:ascii="宋体" w:hAnsi="宋体"/>
          <w:b/>
          <w:highlight w:val="yellow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01FFF"/>
    <w:multiLevelType w:val="singleLevel"/>
    <w:tmpl w:val="F6301F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MxMbU0MTA3NTJQ0lEKTi0uzszPAykwqwUAFZdhDywAAAA="/>
    <w:docVar w:name="commondata" w:val="eyJoZGlkIjoiZTNiMmJjMGUyMDNhMGI0MjllZTc4OTE3ODRjOTBjMWQifQ=="/>
    <w:docVar w:name="KY_MEDREF_DOCUID" w:val="{12128CAB-15D5-4ECB-A7F3-03366E390FDE}"/>
    <w:docVar w:name="KY_MEDREF_VERSION" w:val="3"/>
  </w:docVars>
  <w:rsids>
    <w:rsidRoot w:val="00F22316"/>
    <w:rsid w:val="00011F33"/>
    <w:rsid w:val="00022935"/>
    <w:rsid w:val="000337F0"/>
    <w:rsid w:val="00033DC5"/>
    <w:rsid w:val="000364FA"/>
    <w:rsid w:val="00036FF1"/>
    <w:rsid w:val="00076B16"/>
    <w:rsid w:val="00081932"/>
    <w:rsid w:val="000918DB"/>
    <w:rsid w:val="00095DCA"/>
    <w:rsid w:val="000A383B"/>
    <w:rsid w:val="000B3202"/>
    <w:rsid w:val="000B32F5"/>
    <w:rsid w:val="000B4ED0"/>
    <w:rsid w:val="000C3D8E"/>
    <w:rsid w:val="000D0FDA"/>
    <w:rsid w:val="000D1E98"/>
    <w:rsid w:val="000F45C2"/>
    <w:rsid w:val="00104626"/>
    <w:rsid w:val="00113E54"/>
    <w:rsid w:val="00117E6F"/>
    <w:rsid w:val="00124C61"/>
    <w:rsid w:val="00126D83"/>
    <w:rsid w:val="00133B96"/>
    <w:rsid w:val="00184646"/>
    <w:rsid w:val="001B2C94"/>
    <w:rsid w:val="001B59B7"/>
    <w:rsid w:val="001C2148"/>
    <w:rsid w:val="001D0F67"/>
    <w:rsid w:val="001D5914"/>
    <w:rsid w:val="001D5AC6"/>
    <w:rsid w:val="001E35B5"/>
    <w:rsid w:val="001E42A2"/>
    <w:rsid w:val="001E5EA2"/>
    <w:rsid w:val="002224AA"/>
    <w:rsid w:val="0024021A"/>
    <w:rsid w:val="00242B16"/>
    <w:rsid w:val="00261BD9"/>
    <w:rsid w:val="00285A7A"/>
    <w:rsid w:val="002A0781"/>
    <w:rsid w:val="002B4E92"/>
    <w:rsid w:val="002C3ED8"/>
    <w:rsid w:val="002F0F14"/>
    <w:rsid w:val="0031421F"/>
    <w:rsid w:val="00314830"/>
    <w:rsid w:val="003338DA"/>
    <w:rsid w:val="0035427B"/>
    <w:rsid w:val="00387992"/>
    <w:rsid w:val="003A3CD3"/>
    <w:rsid w:val="003B2442"/>
    <w:rsid w:val="003C68DC"/>
    <w:rsid w:val="003D5C77"/>
    <w:rsid w:val="003E0D3C"/>
    <w:rsid w:val="00401A22"/>
    <w:rsid w:val="004232C5"/>
    <w:rsid w:val="00427389"/>
    <w:rsid w:val="0047274F"/>
    <w:rsid w:val="00474A92"/>
    <w:rsid w:val="00484523"/>
    <w:rsid w:val="004859DB"/>
    <w:rsid w:val="00492E9D"/>
    <w:rsid w:val="004B33FD"/>
    <w:rsid w:val="004C2023"/>
    <w:rsid w:val="004C23AD"/>
    <w:rsid w:val="004D6D2D"/>
    <w:rsid w:val="004E2BA3"/>
    <w:rsid w:val="004F4A70"/>
    <w:rsid w:val="00502275"/>
    <w:rsid w:val="0051101F"/>
    <w:rsid w:val="00537021"/>
    <w:rsid w:val="00537361"/>
    <w:rsid w:val="005439A7"/>
    <w:rsid w:val="0054726F"/>
    <w:rsid w:val="00551A79"/>
    <w:rsid w:val="005632BC"/>
    <w:rsid w:val="00581B5A"/>
    <w:rsid w:val="005A6405"/>
    <w:rsid w:val="005C140A"/>
    <w:rsid w:val="005E0D03"/>
    <w:rsid w:val="005F3C9B"/>
    <w:rsid w:val="00600C6B"/>
    <w:rsid w:val="00603497"/>
    <w:rsid w:val="00604C54"/>
    <w:rsid w:val="006233D1"/>
    <w:rsid w:val="006260DF"/>
    <w:rsid w:val="00633571"/>
    <w:rsid w:val="00636F73"/>
    <w:rsid w:val="00685025"/>
    <w:rsid w:val="00690DBE"/>
    <w:rsid w:val="0069772A"/>
    <w:rsid w:val="006A787E"/>
    <w:rsid w:val="006B5C4C"/>
    <w:rsid w:val="006C6F0E"/>
    <w:rsid w:val="006D71DB"/>
    <w:rsid w:val="00704411"/>
    <w:rsid w:val="007111EF"/>
    <w:rsid w:val="00726B9B"/>
    <w:rsid w:val="007308C2"/>
    <w:rsid w:val="007706E8"/>
    <w:rsid w:val="00771CCA"/>
    <w:rsid w:val="007910A7"/>
    <w:rsid w:val="007B6BE6"/>
    <w:rsid w:val="007C11CC"/>
    <w:rsid w:val="007C4C01"/>
    <w:rsid w:val="007C5C5C"/>
    <w:rsid w:val="007D350F"/>
    <w:rsid w:val="007E1EA3"/>
    <w:rsid w:val="007E3D31"/>
    <w:rsid w:val="008118E9"/>
    <w:rsid w:val="0082306E"/>
    <w:rsid w:val="00826988"/>
    <w:rsid w:val="00833559"/>
    <w:rsid w:val="008838A6"/>
    <w:rsid w:val="008B0DD7"/>
    <w:rsid w:val="008F1231"/>
    <w:rsid w:val="008F665B"/>
    <w:rsid w:val="00904BE9"/>
    <w:rsid w:val="00906F82"/>
    <w:rsid w:val="00913194"/>
    <w:rsid w:val="00925E84"/>
    <w:rsid w:val="00937BBC"/>
    <w:rsid w:val="00942CA0"/>
    <w:rsid w:val="00943C66"/>
    <w:rsid w:val="00947975"/>
    <w:rsid w:val="009C5B39"/>
    <w:rsid w:val="009E02B4"/>
    <w:rsid w:val="009E5E95"/>
    <w:rsid w:val="009F041A"/>
    <w:rsid w:val="009F6B30"/>
    <w:rsid w:val="009F7AC7"/>
    <w:rsid w:val="00A03262"/>
    <w:rsid w:val="00A040B5"/>
    <w:rsid w:val="00A105C6"/>
    <w:rsid w:val="00A11058"/>
    <w:rsid w:val="00A22640"/>
    <w:rsid w:val="00A231D9"/>
    <w:rsid w:val="00A25DCD"/>
    <w:rsid w:val="00A47AD8"/>
    <w:rsid w:val="00A51FC2"/>
    <w:rsid w:val="00A562A8"/>
    <w:rsid w:val="00A603E7"/>
    <w:rsid w:val="00A61E15"/>
    <w:rsid w:val="00A63971"/>
    <w:rsid w:val="00A6499B"/>
    <w:rsid w:val="00A70FD7"/>
    <w:rsid w:val="00A71446"/>
    <w:rsid w:val="00A7591A"/>
    <w:rsid w:val="00A82C82"/>
    <w:rsid w:val="00A873DA"/>
    <w:rsid w:val="00AA21D0"/>
    <w:rsid w:val="00AB3FEE"/>
    <w:rsid w:val="00AC0BA0"/>
    <w:rsid w:val="00AC386B"/>
    <w:rsid w:val="00B06885"/>
    <w:rsid w:val="00B206BD"/>
    <w:rsid w:val="00B31904"/>
    <w:rsid w:val="00B51891"/>
    <w:rsid w:val="00B518EF"/>
    <w:rsid w:val="00B52081"/>
    <w:rsid w:val="00B84AAC"/>
    <w:rsid w:val="00BA70D3"/>
    <w:rsid w:val="00BB6F57"/>
    <w:rsid w:val="00BB7CB3"/>
    <w:rsid w:val="00BD14C5"/>
    <w:rsid w:val="00C071A1"/>
    <w:rsid w:val="00C142AA"/>
    <w:rsid w:val="00C1698E"/>
    <w:rsid w:val="00C2120F"/>
    <w:rsid w:val="00C23E27"/>
    <w:rsid w:val="00C26613"/>
    <w:rsid w:val="00C34FDC"/>
    <w:rsid w:val="00C46E01"/>
    <w:rsid w:val="00C651B8"/>
    <w:rsid w:val="00C655B4"/>
    <w:rsid w:val="00C70ED2"/>
    <w:rsid w:val="00C85DE8"/>
    <w:rsid w:val="00C91C60"/>
    <w:rsid w:val="00C9629B"/>
    <w:rsid w:val="00CA6C11"/>
    <w:rsid w:val="00CB6512"/>
    <w:rsid w:val="00CB7AE8"/>
    <w:rsid w:val="00CF03D2"/>
    <w:rsid w:val="00D023BC"/>
    <w:rsid w:val="00D02EBA"/>
    <w:rsid w:val="00D13483"/>
    <w:rsid w:val="00D1541E"/>
    <w:rsid w:val="00D23C32"/>
    <w:rsid w:val="00D62881"/>
    <w:rsid w:val="00D96F47"/>
    <w:rsid w:val="00DA42EB"/>
    <w:rsid w:val="00DD6A19"/>
    <w:rsid w:val="00DE19EF"/>
    <w:rsid w:val="00DE1FAC"/>
    <w:rsid w:val="00DE3474"/>
    <w:rsid w:val="00DE389C"/>
    <w:rsid w:val="00DE6BF4"/>
    <w:rsid w:val="00DF74B8"/>
    <w:rsid w:val="00E12E3B"/>
    <w:rsid w:val="00E1483B"/>
    <w:rsid w:val="00E239DE"/>
    <w:rsid w:val="00E3089A"/>
    <w:rsid w:val="00E30C3A"/>
    <w:rsid w:val="00E40F61"/>
    <w:rsid w:val="00E468ED"/>
    <w:rsid w:val="00E9703D"/>
    <w:rsid w:val="00EA71CC"/>
    <w:rsid w:val="00EB4744"/>
    <w:rsid w:val="00EB6ABA"/>
    <w:rsid w:val="00EE032D"/>
    <w:rsid w:val="00EE29E8"/>
    <w:rsid w:val="00EF26CC"/>
    <w:rsid w:val="00EF6FDC"/>
    <w:rsid w:val="00F012D8"/>
    <w:rsid w:val="00F04859"/>
    <w:rsid w:val="00F15AAB"/>
    <w:rsid w:val="00F22316"/>
    <w:rsid w:val="00F44132"/>
    <w:rsid w:val="00F76138"/>
    <w:rsid w:val="00F77FDE"/>
    <w:rsid w:val="00F84559"/>
    <w:rsid w:val="00FA0F66"/>
    <w:rsid w:val="00FB649E"/>
    <w:rsid w:val="00FC649B"/>
    <w:rsid w:val="00FC6C53"/>
    <w:rsid w:val="00FE0745"/>
    <w:rsid w:val="00FE29B6"/>
    <w:rsid w:val="00FE4216"/>
    <w:rsid w:val="00FF5BA3"/>
    <w:rsid w:val="00FF6768"/>
    <w:rsid w:val="00FF7454"/>
    <w:rsid w:val="02455AAD"/>
    <w:rsid w:val="03751264"/>
    <w:rsid w:val="05616CD9"/>
    <w:rsid w:val="0EF46E41"/>
    <w:rsid w:val="100A52D1"/>
    <w:rsid w:val="11A13449"/>
    <w:rsid w:val="1B3C632A"/>
    <w:rsid w:val="1DA124C3"/>
    <w:rsid w:val="1EA4320C"/>
    <w:rsid w:val="24A62BA7"/>
    <w:rsid w:val="29AB4DE3"/>
    <w:rsid w:val="2DB24C23"/>
    <w:rsid w:val="2E6F64F6"/>
    <w:rsid w:val="2F7F24CE"/>
    <w:rsid w:val="32DB4B36"/>
    <w:rsid w:val="35F72641"/>
    <w:rsid w:val="37B31573"/>
    <w:rsid w:val="39FF1CFC"/>
    <w:rsid w:val="3A2D4F32"/>
    <w:rsid w:val="3B047EB6"/>
    <w:rsid w:val="3F1764D2"/>
    <w:rsid w:val="3F2B7C19"/>
    <w:rsid w:val="3FD42F80"/>
    <w:rsid w:val="417F0A3C"/>
    <w:rsid w:val="445C0A6F"/>
    <w:rsid w:val="47045BCE"/>
    <w:rsid w:val="4A4D52B1"/>
    <w:rsid w:val="4BE97C8E"/>
    <w:rsid w:val="52751656"/>
    <w:rsid w:val="52BF7939"/>
    <w:rsid w:val="565C7F41"/>
    <w:rsid w:val="57321FFA"/>
    <w:rsid w:val="57CE3FEE"/>
    <w:rsid w:val="5F6506EE"/>
    <w:rsid w:val="6114075F"/>
    <w:rsid w:val="61CB2131"/>
    <w:rsid w:val="62BF4FAA"/>
    <w:rsid w:val="631B3CF3"/>
    <w:rsid w:val="68793FB1"/>
    <w:rsid w:val="6970748F"/>
    <w:rsid w:val="72F161BA"/>
    <w:rsid w:val="741F626C"/>
    <w:rsid w:val="768B0D57"/>
    <w:rsid w:val="78BC44D1"/>
    <w:rsid w:val="79A55C80"/>
    <w:rsid w:val="7CC752F7"/>
    <w:rsid w:val="7D0027B2"/>
    <w:rsid w:val="7E9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rFonts w:ascii="Heiti SC Light" w:eastAsia="Heiti SC Light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unhideWhenUsed/>
    <w:qFormat/>
    <w:uiPriority w:val="99"/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6">
    <w:name w:val="页眉 字符"/>
    <w:link w:val="5"/>
    <w:qFormat/>
    <w:uiPriority w:val="99"/>
    <w:rPr>
      <w:sz w:val="18"/>
      <w:szCs w:val="18"/>
    </w:rPr>
  </w:style>
  <w:style w:type="paragraph" w:customStyle="1" w:styleId="17">
    <w:name w:val="修订1"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8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9">
    <w:name w:val="列表段落1"/>
    <w:basedOn w:val="1"/>
    <w:qFormat/>
    <w:uiPriority w:val="1"/>
    <w:pPr>
      <w:spacing w:before="202"/>
      <w:ind w:left="642" w:hanging="496"/>
    </w:pPr>
    <w:rPr>
      <w:rFonts w:ascii="宋体" w:hAnsi="宋体" w:cs="宋体"/>
    </w:rPr>
  </w:style>
  <w:style w:type="character" w:customStyle="1" w:styleId="20">
    <w:name w:val="批注文字 字符"/>
    <w:basedOn w:val="9"/>
    <w:link w:val="2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21">
    <w:name w:val="批注主题 字符"/>
    <w:basedOn w:val="20"/>
    <w:link w:val="6"/>
    <w:semiHidden/>
    <w:qFormat/>
    <w:uiPriority w:val="99"/>
    <w:rPr>
      <w:rFonts w:ascii="Times New Roman" w:hAnsi="Times New Roman"/>
      <w:b/>
      <w:bCs/>
      <w:kern w:val="2"/>
      <w:sz w:val="24"/>
      <w:szCs w:val="24"/>
    </w:rPr>
  </w:style>
  <w:style w:type="paragraph" w:customStyle="1" w:styleId="2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4140F-BD95-4226-BA55-84B51CEB0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697</Words>
  <Characters>3976</Characters>
  <Lines>33</Lines>
  <Paragraphs>9</Paragraphs>
  <TotalTime>2</TotalTime>
  <ScaleCrop>false</ScaleCrop>
  <LinksUpToDate>false</LinksUpToDate>
  <CharactersWithSpaces>4664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2022-11-10T04:06:00Z</dcterms:created>
  <dc:creator>puddingmum</dc:creator>
  <cp:lastModifiedBy>邹洋</cp:lastModifiedBy>
  <dcterms:modified xsi:type="dcterms:W3CDTF">2023-01-31T11:28:05Z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35793AC085734D1AAABD2929353D4213</vt:lpwstr>
  </property>
</Properties>
</file>