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bCs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bCs/>
          <w:color w:val="000000"/>
          <w:sz w:val="44"/>
          <w:szCs w:val="44"/>
        </w:rPr>
        <w:t>问题、难题撰写、提交格式模板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hint="eastAsia" w:ascii="黑体" w:hAnsi="黑体" w:eastAsia="黑体"/>
          <w:color w:val="000000"/>
          <w:sz w:val="32"/>
          <w:szCs w:val="32"/>
        </w:rPr>
        <w:t>一、撰写格式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（前沿科学问题/工程技术难题）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：（学科划分以《中华人民共和国学科分类与代码国家标准》（GB/T13745-2009）所设62个一级学科为准）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（包括作者姓名、工作单位、电子信箱等信息）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推荐单位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或推荐人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分会、专业委员会、各省、自治区、直辖市动物学会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名称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或者专家姓名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（请列出与本问题相关的4个关键词，便于对本问题进行分类、检索和归并）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概述：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（简要介绍本问题在现阶段学术研究和科技发展中的最新前沿进展和</w:t>
      </w:r>
      <w:r>
        <w:rPr>
          <w:rFonts w:ascii="仿宋_GB2312" w:hAnsi="仿宋" w:eastAsia="仿宋_GB2312"/>
          <w:bCs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，以及未来面临的关键难点、挑战）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重要意义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二、提交格式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邮件主题：（科技问题征集+学会或学会联合体全称）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附件文稿：（文稿必须为*.doc格式，以“科技问题+标题+姓名”格式命名）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分会、专业委员会、各省、自治区、直辖市动物学会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名称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或者专家姓名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联系人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电话：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传真：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电子邮箱：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C705E"/>
    <w:rsid w:val="709C7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2018-01-19T09:02:00Z</dcterms:created>
  <dc:creator>张欢</dc:creator>
  <cp:lastModifiedBy>张欢</cp:lastModifiedBy>
  <dcterms:modified xsi:type="dcterms:W3CDTF">2018-01-19T09:03:18Z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